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4-1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新疆师范大学教学名师奖</w:t>
      </w:r>
    </w:p>
    <w:p>
      <w:pPr>
        <w:spacing w:before="120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候选人申报书</w:t>
      </w:r>
    </w:p>
    <w:p>
      <w:pPr>
        <w:spacing w:line="360" w:lineRule="auto"/>
        <w:ind w:firstLine="556"/>
        <w:jc w:val="center"/>
        <w:rPr>
          <w:rFonts w:hint="eastAsia" w:eastAsia="新宋体"/>
          <w:b/>
          <w:bCs/>
          <w:sz w:val="52"/>
          <w:szCs w:val="5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候    选    人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讲  课  程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学院名称（盖章）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ind w:left="213" w:hanging="213" w:hangingChars="59"/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管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推  荐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36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28"/>
              </w:rPr>
              <w:t>202</w:t>
            </w:r>
            <w:r>
              <w:rPr>
                <w:rFonts w:hint="eastAsia" w:ascii="宋体" w:hAnsi="宋体"/>
                <w:b/>
                <w:bCs/>
                <w:sz w:val="36"/>
                <w:szCs w:val="28"/>
                <w:lang w:val="en-US" w:eastAsia="zh-CN"/>
              </w:rPr>
              <w:t>4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   月   日</w:t>
            </w:r>
          </w:p>
        </w:tc>
      </w:tr>
    </w:tbl>
    <w:p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新疆师范大学教务处制</w:t>
      </w:r>
    </w:p>
    <w:p>
      <w:pPr>
        <w:ind w:firstLine="555"/>
        <w:jc w:val="center"/>
        <w:rPr>
          <w:rFonts w:hint="eastAsia"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 表  说  明</w:t>
      </w:r>
    </w:p>
    <w:p>
      <w:pPr>
        <w:ind w:firstLine="555"/>
        <w:jc w:val="center"/>
        <w:rPr>
          <w:rFonts w:hint="eastAsia" w:ascii="黑体" w:hAnsi="宋体" w:eastAsia="黑体"/>
          <w:bCs/>
          <w:sz w:val="30"/>
          <w:szCs w:val="30"/>
        </w:rPr>
      </w:pP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1. 本表用钢笔填写，也可直接打印，不要以剪贴代填。字迹要求清楚、工整。</w:t>
      </w:r>
    </w:p>
    <w:p>
      <w:pPr>
        <w:spacing w:before="120" w:beforeLines="50" w:after="120" w:afterLines="50" w:line="360" w:lineRule="auto"/>
        <w:ind w:right="21" w:rightChars="1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2</w:t>
      </w:r>
      <w:r>
        <w:rPr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</w:rPr>
        <w:t xml:space="preserve"> 申请人</w:t>
      </w:r>
      <w:r>
        <w:rPr>
          <w:bCs/>
          <w:sz w:val="30"/>
          <w:szCs w:val="30"/>
        </w:rPr>
        <w:t>填写</w:t>
      </w:r>
      <w:r>
        <w:rPr>
          <w:rFonts w:hint="eastAsia"/>
          <w:bCs/>
          <w:sz w:val="30"/>
          <w:szCs w:val="30"/>
        </w:rPr>
        <w:t>的内容</w:t>
      </w:r>
      <w:r>
        <w:rPr>
          <w:bCs/>
          <w:sz w:val="30"/>
          <w:szCs w:val="30"/>
        </w:rPr>
        <w:t>，所在学校负责审核。所填内容必须真实、可靠。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3. 教学论文及著作一栏中，所填论文或著作须已在正式刊物上刊出或正式出版，截止时间是</w:t>
      </w:r>
      <w:r>
        <w:rPr>
          <w:rFonts w:hint="eastAsia" w:ascii="黑体" w:eastAsia="黑体"/>
          <w:b/>
          <w:bCs/>
          <w:sz w:val="30"/>
          <w:szCs w:val="30"/>
        </w:rPr>
        <w:t>202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黑体" w:eastAsia="黑体"/>
          <w:b/>
          <w:bCs/>
          <w:sz w:val="30"/>
          <w:szCs w:val="30"/>
        </w:rPr>
        <w:t>年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b/>
          <w:bCs/>
          <w:sz w:val="30"/>
          <w:szCs w:val="30"/>
        </w:rPr>
        <w:t>月。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4. 教学手段是指多媒体课件、幻灯、投影等，应用情况是指是否经常使用及熟练程度。</w:t>
      </w:r>
    </w:p>
    <w:p>
      <w:pPr>
        <w:spacing w:before="120" w:beforeLines="50" w:after="120" w:afterLines="50" w:line="360" w:lineRule="auto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5.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本表格内反映的实际课堂实数以该课程实际上课实数为准，不计算任何形式的课程系数、人数等因素。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6.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课程类型</w:t>
      </w:r>
      <w:r>
        <w:rPr>
          <w:bCs/>
          <w:sz w:val="30"/>
          <w:szCs w:val="30"/>
        </w:rPr>
        <w:t>：线上课程、虚拟仿真课程</w:t>
      </w:r>
      <w:r>
        <w:rPr>
          <w:rFonts w:hint="eastAsia"/>
          <w:bCs/>
          <w:sz w:val="30"/>
          <w:szCs w:val="30"/>
        </w:rPr>
        <w:t>、</w:t>
      </w:r>
      <w:r>
        <w:rPr>
          <w:bCs/>
          <w:sz w:val="30"/>
          <w:szCs w:val="30"/>
        </w:rPr>
        <w:t>社会实践课程、线上线下混合课程、线下课程。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  <w:lang w:val="en-US" w:eastAsia="zh-CN"/>
        </w:rPr>
        <w:t>7</w:t>
      </w:r>
      <w:r>
        <w:rPr>
          <w:rFonts w:hint="eastAsia"/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</w:rPr>
        <w:t>本次评审中要求校级以上的内容均含校级。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  <w:lang w:val="en-US" w:eastAsia="zh-CN"/>
        </w:rPr>
        <w:t>8</w:t>
      </w:r>
      <w:r>
        <w:rPr>
          <w:rFonts w:hint="eastAsia"/>
          <w:bCs/>
          <w:sz w:val="30"/>
          <w:szCs w:val="30"/>
        </w:rPr>
        <w:t>.</w:t>
      </w:r>
      <w:r>
        <w:rPr>
          <w:bCs/>
          <w:sz w:val="30"/>
          <w:szCs w:val="30"/>
        </w:rPr>
        <w:t xml:space="preserve"> 如表格篇幅不够，可另附纸。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</w:p>
    <w:p>
      <w:pPr>
        <w:spacing w:before="0" w:beforeLines="-2147483648" w:line="24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一、候选人基本情况</w:t>
      </w:r>
    </w:p>
    <w:tbl>
      <w:tblPr>
        <w:tblStyle w:val="4"/>
        <w:tblW w:w="9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09"/>
        <w:gridCol w:w="1097"/>
        <w:gridCol w:w="1218"/>
        <w:gridCol w:w="1305"/>
        <w:gridCol w:w="420"/>
        <w:gridCol w:w="1264"/>
        <w:gridCol w:w="814"/>
        <w:gridCol w:w="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  名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别</w:t>
            </w:r>
          </w:p>
        </w:tc>
        <w:tc>
          <w:tcPr>
            <w:tcW w:w="5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   族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最后学历（学位）</w:t>
            </w:r>
          </w:p>
        </w:tc>
        <w:tc>
          <w:tcPr>
            <w:tcW w:w="130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授予单位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授予时间</w:t>
            </w:r>
          </w:p>
        </w:tc>
        <w:tc>
          <w:tcPr>
            <w:tcW w:w="133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参加工作时间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从事高等教育教学工作工龄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行政职务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固定电话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传    真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联系地址、邮编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受何奖励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学生评价情况</w:t>
            </w:r>
          </w:p>
        </w:tc>
        <w:tc>
          <w:tcPr>
            <w:tcW w:w="6846" w:type="dxa"/>
            <w:gridSpan w:val="8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（分别列出3年情况）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127" w:type="dxa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学习/工作单位</w:t>
            </w: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所学专业/所从事学科领域和担任的行政职务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01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b/>
          <w:bCs/>
          <w:sz w:val="28"/>
        </w:rPr>
        <w:t>1.主讲本科课程情况（20</w:t>
      </w:r>
      <w:r>
        <w:rPr>
          <w:rFonts w:hint="eastAsia" w:ascii="宋体" w:hAnsi="宋体"/>
          <w:b/>
          <w:bCs/>
          <w:sz w:val="28"/>
          <w:lang w:val="en-US" w:eastAsia="zh-CN"/>
        </w:rPr>
        <w:t>19</w:t>
      </w:r>
      <w:r>
        <w:rPr>
          <w:rFonts w:hint="eastAsia" w:ascii="宋体" w:hAnsi="宋体"/>
          <w:b/>
          <w:bCs/>
          <w:sz w:val="28"/>
        </w:rPr>
        <w:t>年3月</w:t>
      </w:r>
      <w:r>
        <w:rPr>
          <w:rFonts w:hint="eastAsia" w:ascii="宋体" w:hAnsi="宋体"/>
          <w:b/>
          <w:bCs/>
          <w:sz w:val="28"/>
          <w:lang w:val="en-US" w:eastAsia="zh-CN"/>
        </w:rPr>
        <w:t>至</w:t>
      </w:r>
      <w:r>
        <w:rPr>
          <w:rFonts w:hint="eastAsia" w:ascii="宋体" w:hAnsi="宋体"/>
          <w:b/>
          <w:bCs/>
          <w:sz w:val="28"/>
        </w:rPr>
        <w:t>202</w:t>
      </w:r>
      <w:r>
        <w:rPr>
          <w:rFonts w:hint="eastAsia" w:ascii="宋体" w:hAnsi="宋体"/>
          <w:b/>
          <w:bCs/>
          <w:sz w:val="28"/>
          <w:lang w:val="en-US" w:eastAsia="zh-CN"/>
        </w:rPr>
        <w:t>4</w:t>
      </w:r>
      <w:r>
        <w:rPr>
          <w:rFonts w:hint="eastAsia" w:ascii="宋体" w:hAnsi="宋体"/>
          <w:b/>
          <w:bCs/>
          <w:sz w:val="28"/>
        </w:rPr>
        <w:t>年1月</w:t>
      </w:r>
      <w:r>
        <w:rPr>
          <w:rFonts w:hint="eastAsia" w:ascii="宋体" w:hAnsi="宋体"/>
          <w:b/>
          <w:bCs/>
          <w:sz w:val="28"/>
          <w:lang w:eastAsia="zh-CN"/>
        </w:rPr>
        <w:t>，</w:t>
      </w:r>
      <w:r>
        <w:rPr>
          <w:rFonts w:hint="eastAsia" w:ascii="宋体" w:hAnsi="宋体"/>
          <w:b/>
          <w:bCs/>
          <w:color w:val="auto"/>
          <w:sz w:val="28"/>
        </w:rPr>
        <w:t>2个班合堂*1.2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，</w:t>
      </w:r>
      <w:r>
        <w:rPr>
          <w:rFonts w:hint="eastAsia" w:ascii="宋体" w:hAnsi="宋体"/>
          <w:b/>
          <w:bCs/>
          <w:color w:val="auto"/>
          <w:sz w:val="28"/>
        </w:rPr>
        <w:t>3个班合堂*1.5</w:t>
      </w:r>
      <w:r>
        <w:rPr>
          <w:rFonts w:hint="eastAsia" w:ascii="宋体" w:hAnsi="宋体"/>
          <w:b/>
          <w:bCs/>
          <w:sz w:val="28"/>
        </w:rPr>
        <w:t>）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57"/>
        <w:gridCol w:w="1369"/>
        <w:gridCol w:w="403"/>
        <w:gridCol w:w="1208"/>
        <w:gridCol w:w="1710"/>
        <w:gridCol w:w="7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本人本校实际课堂教学学时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例：细胞生物学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年3月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至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年7月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年9月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至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年1月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5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选用教材或主要参考书情况（顺序为国家级、省部级，厅局级，校级）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 称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 者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某某某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中国高等教育出版社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>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教学内容更新或教学方法改革情况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教学手段开发、应用情况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教学手段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指多媒体课件、幻灯、投影等，</w:t>
            </w: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应用情况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指是否经常使用及熟练程度。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2.同时承担的其他课程情况（顺序为基础课、专业基础课、专业课）</w:t>
      </w:r>
    </w:p>
    <w:tbl>
      <w:tblPr>
        <w:tblStyle w:val="4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800"/>
        <w:gridCol w:w="973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学时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例如：微生物学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/>
                <w:bCs/>
                <w:szCs w:val="21"/>
              </w:rPr>
              <w:t>年3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—</w:t>
            </w:r>
            <w:r>
              <w:rPr>
                <w:rFonts w:hint="eastAsia" w:ascii="宋体" w:hAnsi="宋体"/>
                <w:bCs/>
                <w:szCs w:val="21"/>
              </w:rPr>
              <w:t>7月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46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生物化学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Cs w:val="21"/>
              </w:rPr>
              <w:t>年9月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至</w:t>
            </w: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Cs/>
                <w:szCs w:val="21"/>
              </w:rPr>
              <w:t>年1月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40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3.其他教学环节</w:t>
      </w:r>
    </w:p>
    <w:tbl>
      <w:tblPr>
        <w:tblStyle w:val="4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5" w:hRule="atLeast"/>
          <w:jc w:val="center"/>
        </w:trPr>
        <w:tc>
          <w:tcPr>
            <w:tcW w:w="9252" w:type="dxa"/>
            <w:noWrap w:val="0"/>
            <w:vAlign w:val="top"/>
          </w:tcPr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（含指导本科生实习、课程设计、毕业论文、毕业设计以及指导研究生等）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bCs/>
                <w:sz w:val="24"/>
              </w:rPr>
              <w:t>年指导本科生毕业设计xx人，计xxx学时，指导本科生实习xxx人，计xxx学时。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4.承担教学改革项目（课题）情况（顺序为省部级，厅局级，校级）</w:t>
      </w:r>
    </w:p>
    <w:tbl>
      <w:tblPr>
        <w:tblStyle w:val="4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656"/>
        <w:gridCol w:w="1850"/>
        <w:gridCol w:w="185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项目名称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经费（万元）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主持/参加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例如：基于新疆特殊生态环境下的生物科学专业野外实习教学研究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教育部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20万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主持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—</w:t>
            </w:r>
            <w:r>
              <w:rPr>
                <w:rFonts w:hint="eastAsia" w:ascii="宋体" w:hAnsi="宋体"/>
                <w:bCs/>
                <w:sz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5.教学获奖、成果推广应用情况及同行评价情况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4" w:hRule="atLeast"/>
          <w:jc w:val="center"/>
        </w:trPr>
        <w:tc>
          <w:tcPr>
            <w:tcW w:w="9126" w:type="dxa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校级以上及相当的奖励，并在推荐表文本后附奖励证书复印件（加盖单位公章），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注明是否主持人及时间、成果简介、推广应用范围，如无附件说明，此项不计分。</w:t>
            </w:r>
          </w:p>
        </w:tc>
      </w:tr>
    </w:tbl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</w:p>
    <w:p>
      <w:pPr>
        <w:spacing w:after="120" w:afterLines="50" w:line="400" w:lineRule="exact"/>
        <w:jc w:val="lef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6.主要教学改革与研究论文、著作情况（顺序为省部级，厅局级，校级；论文按发表刊物级别填写）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2814"/>
        <w:gridCol w:w="1719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论文（著）题目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期刊名称、卷次/出版社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例如：生物科学专业野外实习效果评价和改进探讨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《高等教育教学研究》201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年第5期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60" w:lineRule="exact"/>
        <w:rPr>
          <w:rFonts w:ascii="宋体" w:hAnsi="宋体"/>
          <w:b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/>
          <w:bCs/>
          <w:sz w:val="22"/>
          <w:szCs w:val="21"/>
          <w:highlight w:val="none"/>
        </w:rPr>
        <w:t>主要教学改革与研究论文、著作、项目及成果</w:t>
      </w:r>
      <w:r>
        <w:rPr>
          <w:rFonts w:hint="eastAsia"/>
          <w:sz w:val="22"/>
          <w:szCs w:val="21"/>
          <w:highlight w:val="none"/>
        </w:rPr>
        <w:t>不能同时归类于科研论文、著作、项目及成果</w:t>
      </w:r>
    </w:p>
    <w:p>
      <w:pPr>
        <w:spacing w:after="120" w:afterLines="50" w:line="360" w:lineRule="exact"/>
        <w:rPr>
          <w:rFonts w:hint="eastAsia" w:ascii="宋体" w:hAnsi="宋体"/>
          <w:b/>
          <w:bCs/>
          <w:sz w:val="28"/>
        </w:rPr>
      </w:pPr>
    </w:p>
    <w:p>
      <w:pPr>
        <w:spacing w:after="120" w:afterLines="50" w:line="36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7.</w:t>
      </w:r>
      <w:r>
        <w:rPr>
          <w:rFonts w:ascii="宋体" w:hAnsi="宋体"/>
          <w:b/>
          <w:bCs/>
          <w:sz w:val="28"/>
        </w:rPr>
        <w:t>教材</w:t>
      </w:r>
      <w:r>
        <w:rPr>
          <w:rFonts w:hint="eastAsia" w:ascii="宋体" w:hAnsi="宋体"/>
          <w:b/>
          <w:bCs/>
          <w:sz w:val="28"/>
        </w:rPr>
        <w:t>建设情况</w:t>
      </w:r>
    </w:p>
    <w:tbl>
      <w:tblPr>
        <w:tblStyle w:val="4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4"/>
        <w:gridCol w:w="2550"/>
        <w:gridCol w:w="1892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3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出版时间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是否主编、副主编、参编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高等教育出版社</w:t>
            </w:r>
          </w:p>
        </w:tc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年7月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400" w:lineRule="exact"/>
        <w:rPr>
          <w:rFonts w:hint="eastAsia" w:ascii="宋体" w:hAnsi="宋体"/>
          <w:b/>
          <w:bCs/>
          <w:sz w:val="28"/>
        </w:rPr>
      </w:pPr>
    </w:p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8.课程建设情况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464"/>
        <w:gridCol w:w="1057"/>
        <w:gridCol w:w="133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445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是否主持人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例如：细胞生物学</w:t>
            </w:r>
          </w:p>
        </w:tc>
        <w:tc>
          <w:tcPr>
            <w:tcW w:w="1445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新疆教育厅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45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</w:p>
    <w:p>
      <w:pPr>
        <w:spacing w:line="30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8"/>
        </w:rPr>
        <w:t>9</w:t>
      </w:r>
      <w:r>
        <w:rPr>
          <w:rFonts w:hint="eastAsia" w:ascii="宋体" w:hAnsi="宋体"/>
          <w:b/>
          <w:bCs/>
          <w:sz w:val="28"/>
          <w:lang w:val="en-US" w:eastAsia="zh-CN"/>
        </w:rPr>
        <w:t>.</w:t>
      </w:r>
      <w:r>
        <w:rPr>
          <w:rFonts w:hint="eastAsia" w:ascii="宋体" w:hAnsi="宋体"/>
          <w:b/>
          <w:bCs/>
          <w:sz w:val="28"/>
        </w:rPr>
        <w:t>指导学生</w:t>
      </w:r>
      <w:r>
        <w:rPr>
          <w:rFonts w:hint="eastAsia" w:ascii="宋体" w:hAnsi="宋体"/>
          <w:b/>
          <w:bCs/>
          <w:sz w:val="28"/>
          <w:lang w:val="en-US" w:eastAsia="zh-CN"/>
        </w:rPr>
        <w:t>参加</w:t>
      </w:r>
      <w:r>
        <w:rPr>
          <w:rFonts w:hint="eastAsia" w:ascii="宋体" w:hAnsi="宋体"/>
          <w:b/>
          <w:bCs/>
          <w:sz w:val="28"/>
        </w:rPr>
        <w:t>大赛获奖情况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8" w:hRule="atLeast"/>
        </w:trPr>
        <w:tc>
          <w:tcPr>
            <w:tcW w:w="8512" w:type="dxa"/>
            <w:noWrap w:val="0"/>
            <w:vAlign w:val="top"/>
          </w:tcPr>
          <w:p>
            <w:pPr>
              <w:spacing w:after="120" w:afterLines="50" w:line="300" w:lineRule="auto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近三年省部级以上奖励，附奖励证书复印件（加盖单位公章），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注明时间、大赛名称，教务处需盖章确认。</w:t>
            </w:r>
          </w:p>
        </w:tc>
      </w:tr>
    </w:tbl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10.教学梯队建设情况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846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11.候选人教育理念（具体参考评价指标，可发挥，不超过1500字）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8" w:hRule="atLeast"/>
        </w:trPr>
        <w:tc>
          <w:tcPr>
            <w:tcW w:w="8533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ind w:right="500" w:rightChars="238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三、候选人科研工作情况</w:t>
      </w:r>
    </w:p>
    <w:tbl>
      <w:tblPr>
        <w:tblStyle w:val="4"/>
        <w:tblW w:w="894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360"/>
        <w:gridCol w:w="3223"/>
        <w:gridCol w:w="1980"/>
        <w:gridCol w:w="1260"/>
        <w:gridCol w:w="900"/>
        <w:gridCol w:w="684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0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况</w:t>
            </w: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9" w:rightChars="166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汇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出版专著（译著等）      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获奖成果共        项；其中：国家级       项，省部级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目前承担项目共      项；其中：国家级项目     项，省部级项目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07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b/>
                <w:sz w:val="24"/>
                <w:highlight w:val="none"/>
                <w:lang w:val="en-US" w:eastAsia="zh-CN"/>
              </w:rPr>
              <w:t>19—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b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年</w:t>
            </w:r>
            <w:r>
              <w:rPr>
                <w:rFonts w:hint="eastAsia" w:ascii="宋体" w:hAnsi="宋体"/>
                <w:sz w:val="24"/>
                <w:highlight w:val="none"/>
              </w:rPr>
              <w:t>支配科研经费共        万元，年均        万元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发表刊物，出版单位，时间（获奖的注明奖项名称、等级和颁奖单位，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署名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2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本人承担工作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四、推荐、评审意见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6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0" w:hRule="atLeast"/>
        </w:trPr>
        <w:tc>
          <w:tcPr>
            <w:tcW w:w="19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学院对候选人课堂教学效果的评价意见</w:t>
            </w:r>
          </w:p>
        </w:tc>
        <w:tc>
          <w:tcPr>
            <w:tcW w:w="6598" w:type="dxa"/>
            <w:noWrap w:val="0"/>
            <w:vAlign w:val="bottom"/>
          </w:tcPr>
          <w:p>
            <w:pPr>
              <w:tabs>
                <w:tab w:val="left" w:pos="6100"/>
              </w:tabs>
              <w:spacing w:line="360" w:lineRule="auto"/>
              <w:ind w:right="502" w:firstLine="560" w:firstLineChars="200"/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本推荐书中候选人资料经过我院审核，确定真实无误。</w:t>
            </w:r>
          </w:p>
          <w:p>
            <w:pPr>
              <w:tabs>
                <w:tab w:val="left" w:pos="6100"/>
              </w:tabs>
              <w:spacing w:line="360" w:lineRule="auto"/>
              <w:ind w:right="502" w:firstLine="560" w:firstLineChars="200"/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ind w:right="140"/>
              <w:jc w:val="righ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7" w:hRule="atLeast"/>
        </w:trPr>
        <w:tc>
          <w:tcPr>
            <w:tcW w:w="19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申报学院意见（含政治审查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及师德师风评价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意见）</w:t>
            </w:r>
          </w:p>
        </w:tc>
        <w:tc>
          <w:tcPr>
            <w:tcW w:w="6598" w:type="dxa"/>
            <w:noWrap w:val="0"/>
            <w:vAlign w:val="bottom"/>
          </w:tcPr>
          <w:p>
            <w:pPr>
              <w:ind w:right="561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（公章）</w:t>
            </w:r>
          </w:p>
          <w:p>
            <w:pPr>
              <w:spacing w:line="360" w:lineRule="auto"/>
              <w:ind w:right="22" w:firstLine="0" w:firstLineChars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3" w:hRule="atLeast"/>
        </w:trPr>
        <w:tc>
          <w:tcPr>
            <w:tcW w:w="19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学校教务处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6598" w:type="dxa"/>
            <w:noWrap w:val="0"/>
            <w:vAlign w:val="bottom"/>
          </w:tcPr>
          <w:p>
            <w:pPr>
              <w:tabs>
                <w:tab w:val="left" w:pos="5577"/>
              </w:tabs>
              <w:spacing w:line="360" w:lineRule="auto"/>
              <w:ind w:right="70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ZDY4OTY5MWRmYTg1YzJlNDBkODU0NmFkOWJlZmQifQ=="/>
  </w:docVars>
  <w:rsids>
    <w:rsidRoot w:val="00000000"/>
    <w:rsid w:val="050B2FD3"/>
    <w:rsid w:val="07056A7F"/>
    <w:rsid w:val="08F23449"/>
    <w:rsid w:val="0A1160B5"/>
    <w:rsid w:val="0BB05ABB"/>
    <w:rsid w:val="0C595814"/>
    <w:rsid w:val="0D441838"/>
    <w:rsid w:val="151B1827"/>
    <w:rsid w:val="16E078F4"/>
    <w:rsid w:val="17BD3EAD"/>
    <w:rsid w:val="18064DF4"/>
    <w:rsid w:val="1AED4AA9"/>
    <w:rsid w:val="1D5E3438"/>
    <w:rsid w:val="1DE5525A"/>
    <w:rsid w:val="20BF496C"/>
    <w:rsid w:val="22FE79E5"/>
    <w:rsid w:val="23AA500A"/>
    <w:rsid w:val="24773A90"/>
    <w:rsid w:val="272E42F4"/>
    <w:rsid w:val="2A1A36AF"/>
    <w:rsid w:val="2A4D5059"/>
    <w:rsid w:val="2A741CEC"/>
    <w:rsid w:val="2B163BA8"/>
    <w:rsid w:val="2F436F36"/>
    <w:rsid w:val="2F8512FC"/>
    <w:rsid w:val="310F7DD2"/>
    <w:rsid w:val="31385CA0"/>
    <w:rsid w:val="336A22D7"/>
    <w:rsid w:val="33965FF5"/>
    <w:rsid w:val="33DC48A7"/>
    <w:rsid w:val="36AE13C4"/>
    <w:rsid w:val="372D208E"/>
    <w:rsid w:val="3BB07701"/>
    <w:rsid w:val="3EA77B0C"/>
    <w:rsid w:val="41151E10"/>
    <w:rsid w:val="436A144A"/>
    <w:rsid w:val="451C69CA"/>
    <w:rsid w:val="482B077E"/>
    <w:rsid w:val="48B8308E"/>
    <w:rsid w:val="4A927C8E"/>
    <w:rsid w:val="4C170A7F"/>
    <w:rsid w:val="4C7F06E0"/>
    <w:rsid w:val="4FFB11C5"/>
    <w:rsid w:val="512764B5"/>
    <w:rsid w:val="52097713"/>
    <w:rsid w:val="528A0854"/>
    <w:rsid w:val="52DD4EE8"/>
    <w:rsid w:val="52F01222"/>
    <w:rsid w:val="5A3A32AE"/>
    <w:rsid w:val="5B655EBD"/>
    <w:rsid w:val="5EF955E8"/>
    <w:rsid w:val="5F643A97"/>
    <w:rsid w:val="610E733F"/>
    <w:rsid w:val="657C313E"/>
    <w:rsid w:val="6607030B"/>
    <w:rsid w:val="69BA15C7"/>
    <w:rsid w:val="6ADA17BB"/>
    <w:rsid w:val="6B24581D"/>
    <w:rsid w:val="6BA0061E"/>
    <w:rsid w:val="6E1F42EF"/>
    <w:rsid w:val="6EAB1E73"/>
    <w:rsid w:val="6EEA7AC9"/>
    <w:rsid w:val="70812E3F"/>
    <w:rsid w:val="73604346"/>
    <w:rsid w:val="73A11255"/>
    <w:rsid w:val="740052BC"/>
    <w:rsid w:val="78DA6A4E"/>
    <w:rsid w:val="7EF020BD"/>
    <w:rsid w:val="7F07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1760</Words>
  <Characters>1895</Characters>
  <Lines>0</Lines>
  <Paragraphs>0</Paragraphs>
  <TotalTime>75</TotalTime>
  <ScaleCrop>false</ScaleCrop>
  <LinksUpToDate>false</LinksUpToDate>
  <CharactersWithSpaces>2242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陈兰</dc:creator>
  <cp:lastModifiedBy>只为你乖1397096332</cp:lastModifiedBy>
  <dcterms:modified xsi:type="dcterms:W3CDTF">2024-05-30T03:42:10Z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46B6512439D245ABB83D549E8CCAC4A6</vt:lpwstr>
  </property>
</Properties>
</file>